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b/>
          <w:bCs/>
        </w:rPr>
        <w:t>Input:</w:t>
      </w:r>
      <w:r>
        <w:rPr>
          <w:rFonts w:hint="eastAsia"/>
        </w:rPr>
        <w:t xml:space="preserve"> .txt file with header, the first column is the country name code, the second column is the </w:t>
      </w:r>
      <w:r>
        <w:rPr>
          <w:rFonts w:hint="eastAsia"/>
          <w:lang w:val="en-US" w:eastAsia="zh-CN"/>
        </w:rPr>
        <w:t>s</w:t>
      </w:r>
      <w:r>
        <w:rPr>
          <w:rFonts w:hint="eastAsia"/>
        </w:rPr>
        <w:t>tatistics of COVID-19 in various countries</w:t>
      </w:r>
    </w:p>
    <w:p>
      <w:pPr>
        <w:rPr>
          <w:rFonts w:hint="eastAsia"/>
        </w:rPr>
      </w:pPr>
    </w:p>
    <w:p>
      <w:pPr>
        <w:rPr>
          <w:rFonts w:hint="eastAsia"/>
          <w:b/>
          <w:bCs/>
        </w:rPr>
      </w:pPr>
      <w:r>
        <w:rPr>
          <w:rFonts w:hint="eastAsia"/>
          <w:b/>
          <w:bCs/>
          <w:lang w:val="en-US" w:eastAsia="zh-CN"/>
        </w:rPr>
        <w:t>P</w:t>
      </w:r>
      <w:r>
        <w:rPr>
          <w:rFonts w:hint="eastAsia"/>
          <w:b/>
          <w:bCs/>
        </w:rPr>
        <w:t>arameter:</w:t>
      </w:r>
    </w:p>
    <w:p>
      <w:pPr>
        <w:rPr>
          <w:rFonts w:hint="eastAsia"/>
        </w:rPr>
      </w:pPr>
      <w:r>
        <w:rPr>
          <w:rFonts w:hint="eastAsia"/>
        </w:rPr>
        <w:t>1. Picture caption: Statistics of COVID-19 in various countries</w:t>
      </w:r>
    </w:p>
    <w:p>
      <w:pPr>
        <w:rPr>
          <w:rFonts w:hint="eastAsia"/>
        </w:rPr>
      </w:pPr>
      <w:r>
        <w:rPr>
          <w:rFonts w:hint="eastAsia"/>
        </w:rPr>
        <w:t>2. Label: Display</w:t>
      </w:r>
    </w:p>
    <w:p>
      <w:pPr>
        <w:rPr>
          <w:rFonts w:hint="eastAsia"/>
        </w:rPr>
      </w:pPr>
      <w:r>
        <w:rPr>
          <w:rFonts w:hint="eastAsia"/>
        </w:rPr>
        <w:t>3. Data: Display</w:t>
      </w:r>
    </w:p>
    <w:p>
      <w:pPr>
        <w:rPr>
          <w:rFonts w:hint="eastAsia"/>
        </w:rPr>
      </w:pPr>
      <w:r>
        <w:rPr>
          <w:rFonts w:hint="eastAsia"/>
        </w:rPr>
        <w:t>4. Data</w:t>
      </w:r>
    </w:p>
    <w:p>
      <w:pPr>
        <w:rPr>
          <w:rFonts w:hint="eastAsia"/>
        </w:rPr>
      </w:pPr>
      <w:r>
        <w:rPr>
          <w:rFonts w:hint="eastAsia"/>
        </w:rPr>
        <w:t>5. Border: display</w:t>
      </w:r>
    </w:p>
    <w:p>
      <w:pPr>
        <w:rPr>
          <w:rFonts w:hint="eastAsia"/>
        </w:rPr>
      </w:pPr>
      <w:r>
        <w:rPr>
          <w:rFonts w:hint="eastAsia"/>
        </w:rPr>
        <w:t>6. Drawing direction: clockwise</w:t>
      </w:r>
    </w:p>
    <w:p>
      <w:pPr>
        <w:rPr>
          <w:rFonts w:hint="eastAsia"/>
        </w:rPr>
      </w:pPr>
      <w:r>
        <w:rPr>
          <w:rFonts w:hint="eastAsia"/>
        </w:rPr>
        <w:t>7. Label display: inside the column</w:t>
      </w:r>
      <w:bookmarkStart w:id="0" w:name="_GoBack"/>
      <w:bookmarkEnd w:id="0"/>
    </w:p>
    <w:p>
      <w:pPr>
        <w:rPr>
          <w:rFonts w:hint="eastAsia"/>
        </w:rPr>
      </w:pPr>
      <w:r>
        <w:rPr>
          <w:rFonts w:hint="eastAsia"/>
        </w:rPr>
        <w:t>8. Preset group color: rainbow</w:t>
      </w:r>
    </w:p>
    <w:p>
      <w:pPr>
        <w:rPr>
          <w:rFonts w:hint="eastAsia"/>
        </w:rPr>
      </w:pPr>
    </w:p>
    <w:p>
      <w:pPr>
        <w:rPr>
          <w:rFonts w:hint="eastAsia"/>
          <w:b/>
          <w:bCs/>
        </w:rPr>
      </w:pPr>
      <w:r>
        <w:rPr>
          <w:rFonts w:hint="eastAsia"/>
          <w:b/>
          <w:bCs/>
        </w:rPr>
        <w:t>Output:</w:t>
      </w:r>
    </w:p>
    <w:p>
      <w:pPr>
        <w:rPr>
          <w:rFonts w:hint="eastAsia"/>
        </w:rPr>
      </w:pPr>
      <w:r>
        <w:rPr>
          <w:rFonts w:hint="eastAsia"/>
        </w:rPr>
        <w:t>The result file compression package contains the result images in PDF and PNG format, as well as the source files of the OS platform.</w:t>
      </w:r>
    </w:p>
    <w:p>
      <w:pPr>
        <w:numPr>
          <w:ilvl w:val="0"/>
          <w:numId w:val="0"/>
        </w:numPr>
        <w:rPr>
          <w:rFonts w:hint="eastAsia"/>
          <w:lang w:val="en-US" w:eastAsia="zh-CN"/>
        </w:rPr>
      </w:pPr>
      <w:r>
        <w:drawing>
          <wp:inline distT="0" distB="0" distL="114300" distR="114300">
            <wp:extent cx="5269865" cy="254000"/>
            <wp:effectExtent l="0" t="0" r="698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69865" cy="254000"/>
                    </a:xfrm>
                    <a:prstGeom prst="rect">
                      <a:avLst/>
                    </a:prstGeom>
                    <a:noFill/>
                    <a:ln>
                      <a:noFill/>
                    </a:ln>
                  </pic:spPr>
                </pic:pic>
              </a:graphicData>
            </a:graphic>
          </wp:inline>
        </w:drawing>
      </w:r>
      <w:r>
        <w:drawing>
          <wp:inline distT="0" distB="0" distL="114300" distR="114300">
            <wp:extent cx="5271135" cy="606425"/>
            <wp:effectExtent l="0" t="0" r="571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71135" cy="606425"/>
                    </a:xfrm>
                    <a:prstGeom prst="rect">
                      <a:avLst/>
                    </a:prstGeom>
                    <a:noFill/>
                    <a:ln>
                      <a:noFill/>
                    </a:ln>
                  </pic:spPr>
                </pic:pic>
              </a:graphicData>
            </a:graphic>
          </wp:inline>
        </w:drawing>
      </w:r>
    </w:p>
    <w:p>
      <w:pPr>
        <w:numPr>
          <w:ilvl w:val="0"/>
          <w:numId w:val="0"/>
        </w:numPr>
      </w:pPr>
      <w:r>
        <w:drawing>
          <wp:inline distT="0" distB="0" distL="114300" distR="114300">
            <wp:extent cx="3200400" cy="355790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200400" cy="3557905"/>
                    </a:xfrm>
                    <a:prstGeom prst="rect">
                      <a:avLst/>
                    </a:prstGeom>
                    <a:noFill/>
                    <a:ln>
                      <a:noFill/>
                    </a:ln>
                  </pic:spPr>
                </pic:pic>
              </a:graphicData>
            </a:graphic>
          </wp:inline>
        </w:drawing>
      </w:r>
    </w:p>
    <w:p>
      <w:pPr>
        <w:rPr>
          <w:rFonts w:hint="eastAsia"/>
        </w:rPr>
      </w:pPr>
      <w:r>
        <w:rPr>
          <w:rFonts w:hint="eastAsia"/>
        </w:rPr>
        <w:t>Interpretation of the results: different colors represent different countries. The length of the column indicates the number of people in each country. The longer the column, the more the number of people infected, and vice versa.</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5E3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2020-12-17T01:10:02Z</dcterms:created>
  <dc:creator>yanjun Liu</dc:creator>
  <cp:lastModifiedBy>刘燕君。</cp:lastModifiedBy>
  <dcterms:modified xsi:type="dcterms:W3CDTF">2020-12-17T01:44:03Z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